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FE35" w14:textId="62FFA68E" w:rsidR="00C1335A" w:rsidRDefault="001B3DF2">
      <w:r>
        <w:t>MENTISSA</w:t>
      </w:r>
    </w:p>
    <w:p w14:paraId="17752860" w14:textId="77777777" w:rsidR="00B54511" w:rsidRDefault="00B54511" w:rsidP="00B54511">
      <w:r>
        <w:t xml:space="preserve">Novembre 2020. </w:t>
      </w:r>
      <w:proofErr w:type="spellStart"/>
      <w:r>
        <w:t>Mentissa</w:t>
      </w:r>
      <w:proofErr w:type="spellEnd"/>
      <w:r>
        <w:t xml:space="preserve"> débarque à Paris, Gare du Nord, en provenance de Bruxelles. La vingtaine à peine entamée, la jeune fille s’apprête à tenter sa chance le jour même devant le jury de The Voice. La suite a animé les conversations de millions de français pendant quelques mois : 4 sièges retournés, le choix du « coach » Vianney, des prestations bouleversantes qui mènent </w:t>
      </w:r>
      <w:proofErr w:type="spellStart"/>
      <w:r>
        <w:t>Mentissa</w:t>
      </w:r>
      <w:proofErr w:type="spellEnd"/>
      <w:r>
        <w:t xml:space="preserve"> jusqu’à cette finale au cours de laquelle elle dévoile pour la première fois une chanson inédite. Une chanson manifeste écrite et composée par Vianney à partir de l’histoire de </w:t>
      </w:r>
      <w:proofErr w:type="spellStart"/>
      <w:r>
        <w:t>Mentissa</w:t>
      </w:r>
      <w:proofErr w:type="spellEnd"/>
      <w:r>
        <w:t>. Un autoportrait sans filtre, scandé le poing levé par une jeune femme certaine d’avoir trouvé sa place. Une chanson qui en annonce d’autres.  Et Bam.</w:t>
      </w:r>
    </w:p>
    <w:p w14:paraId="049AACBE" w14:textId="77777777" w:rsidR="00B54511" w:rsidRDefault="00B54511" w:rsidP="00B54511">
      <w:r>
        <w:t xml:space="preserve">L’histoire se prolonge sur la route. La route d’une tournée des Zenith avec Vianney pendant plus de six mois, pendant laquelle </w:t>
      </w:r>
      <w:proofErr w:type="spellStart"/>
      <w:r>
        <w:t>Mentissa</w:t>
      </w:r>
      <w:proofErr w:type="spellEnd"/>
      <w:r>
        <w:t xml:space="preserve"> apprend son métier et chante tous les soirs, imposant « Et Bam » de la meilleure des manières. </w:t>
      </w:r>
    </w:p>
    <w:p w14:paraId="5993BB90" w14:textId="3CE19B89" w:rsidR="001B3DF2" w:rsidRDefault="00B54511" w:rsidP="00B54511">
      <w:r>
        <w:t xml:space="preserve">Alors qu’elle s’apprête à publier un premier album très attendu pour la fin d’année 2022, </w:t>
      </w:r>
      <w:proofErr w:type="spellStart"/>
      <w:r>
        <w:t>Mentissa</w:t>
      </w:r>
      <w:proofErr w:type="spellEnd"/>
      <w:r>
        <w:t xml:space="preserve"> nous dévoile les dates de sa première tournée sous son nom, accompagnée de ses musiciens, pour le tout début de l’année 2023.</w:t>
      </w:r>
    </w:p>
    <w:p w14:paraId="2D6F38FA" w14:textId="77777777" w:rsidR="00F22905" w:rsidRDefault="00F22905"/>
    <w:p w14:paraId="567C29D7" w14:textId="77777777" w:rsidR="001B3DF2" w:rsidRDefault="001B3DF2"/>
    <w:p w14:paraId="57FF03BC" w14:textId="77777777" w:rsidR="001B3DF2" w:rsidRDefault="001B3DF2"/>
    <w:p w14:paraId="04B6100B" w14:textId="4E419FA1" w:rsidR="00F22905" w:rsidRDefault="00F22905">
      <w:r>
        <w:t>LYRICS VIDEO « BALANCE »</w:t>
      </w:r>
    </w:p>
    <w:p w14:paraId="77FAA34A" w14:textId="7CDE5E2E" w:rsidR="00F22905" w:rsidRDefault="001B3DF2">
      <w:hyperlink r:id="rId4" w:history="1">
        <w:r w:rsidRPr="005D4726">
          <w:rPr>
            <w:rStyle w:val="Lienhypertexte"/>
          </w:rPr>
          <w:t>https://youtu.be/-D6Tc31I9W0</w:t>
        </w:r>
      </w:hyperlink>
      <w:r>
        <w:t xml:space="preserve"> </w:t>
      </w:r>
    </w:p>
    <w:p w14:paraId="36CAD470" w14:textId="1EE9A6F0" w:rsidR="00C1335A" w:rsidRDefault="00C1335A">
      <w:r>
        <w:t>CLIP « ET BAM »</w:t>
      </w:r>
    </w:p>
    <w:p w14:paraId="78EDDD1D" w14:textId="49A8E10C" w:rsidR="00C63DFB" w:rsidRDefault="00B54511">
      <w:hyperlink r:id="rId5" w:history="1">
        <w:r w:rsidR="00C1335A" w:rsidRPr="00034EB4">
          <w:rPr>
            <w:rStyle w:val="Lienhypertexte"/>
          </w:rPr>
          <w:t>https://drive.google.com/file/d/1J60HAkAWoqfFQ5qrpsqumS7hvH-PXzAd/view</w:t>
        </w:r>
      </w:hyperlink>
      <w:r w:rsidR="00C1335A">
        <w:t xml:space="preserve"> </w:t>
      </w:r>
    </w:p>
    <w:p w14:paraId="6ECE5E40" w14:textId="03F18AED" w:rsidR="00C1335A" w:rsidRDefault="00C1335A">
      <w:r>
        <w:t xml:space="preserve">LIVE « ET BAM » </w:t>
      </w:r>
      <w:proofErr w:type="spellStart"/>
      <w:r>
        <w:t>AccorArena</w:t>
      </w:r>
      <w:proofErr w:type="spellEnd"/>
      <w:r>
        <w:t xml:space="preserve"> </w:t>
      </w:r>
      <w:proofErr w:type="spellStart"/>
      <w:r>
        <w:t>ft.Vianney</w:t>
      </w:r>
      <w:proofErr w:type="spellEnd"/>
    </w:p>
    <w:p w14:paraId="646B4DCF" w14:textId="13B93515" w:rsidR="00C1335A" w:rsidRDefault="00B54511">
      <w:hyperlink r:id="rId6" w:history="1">
        <w:r w:rsidR="00C1335A" w:rsidRPr="00034EB4">
          <w:rPr>
            <w:rStyle w:val="Lienhypertexte"/>
          </w:rPr>
          <w:t>https://www.youtube.com/watch?v=_fC6Knb3_lo</w:t>
        </w:r>
      </w:hyperlink>
      <w:r w:rsidR="00C1335A">
        <w:t xml:space="preserve"> </w:t>
      </w:r>
    </w:p>
    <w:sectPr w:rsidR="00C13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35A"/>
    <w:rsid w:val="001B3DF2"/>
    <w:rsid w:val="00876B7E"/>
    <w:rsid w:val="00B54511"/>
    <w:rsid w:val="00C1335A"/>
    <w:rsid w:val="00C63DFB"/>
    <w:rsid w:val="00F2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2B3C"/>
  <w15:chartTrackingRefBased/>
  <w15:docId w15:val="{0D59E7DE-7338-4F81-8E0E-71E35177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1335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133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fC6Knb3_lo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drive.google.com/file/d/1J60HAkAWoqfFQ5qrpsqumS7hvH-PXzAd/view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youtu.be/-D6Tc31I9W0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C53D8D0D38E4190E63498C3E62E4A" ma:contentTypeVersion="16" ma:contentTypeDescription="Crée un document." ma:contentTypeScope="" ma:versionID="164c28148b74d86cd1d30ed1ec9fd1df">
  <xsd:schema xmlns:xsd="http://www.w3.org/2001/XMLSchema" xmlns:xs="http://www.w3.org/2001/XMLSchema" xmlns:p="http://schemas.microsoft.com/office/2006/metadata/properties" xmlns:ns2="25503b98-9bab-471d-ad24-e90d38e9bdb2" xmlns:ns3="a481710b-0de5-4d0d-8a03-1892712dbc97" targetNamespace="http://schemas.microsoft.com/office/2006/metadata/properties" ma:root="true" ma:fieldsID="ac34c17c3894042461570c28f7a20950" ns2:_="" ns3:_="">
    <xsd:import namespace="25503b98-9bab-471d-ad24-e90d38e9bdb2"/>
    <xsd:import namespace="a481710b-0de5-4d0d-8a03-1892712dbc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03b98-9bab-471d-ad24-e90d38e9b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fb08b4c-0b40-46a2-8bcc-dd5ed2c5e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1710b-0de5-4d0d-8a03-1892712dbc9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1fbaba-0a09-4f66-8cd8-70791555af33}" ma:internalName="TaxCatchAll" ma:showField="CatchAllData" ma:web="a481710b-0de5-4d0d-8a03-1892712dbc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81710b-0de5-4d0d-8a03-1892712dbc97" xsi:nil="true"/>
    <lcf76f155ced4ddcb4097134ff3c332f xmlns="25503b98-9bab-471d-ad24-e90d38e9bd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407205-29FA-4B02-8588-ACA0E430770A}"/>
</file>

<file path=customXml/itemProps2.xml><?xml version="1.0" encoding="utf-8"?>
<ds:datastoreItem xmlns:ds="http://schemas.openxmlformats.org/officeDocument/2006/customXml" ds:itemID="{EDA97E19-0C74-4968-A009-BD98F7E09E37}"/>
</file>

<file path=customXml/itemProps3.xml><?xml version="1.0" encoding="utf-8"?>
<ds:datastoreItem xmlns:ds="http://schemas.openxmlformats.org/officeDocument/2006/customXml" ds:itemID="{A95CA5B4-ECC4-4A53-BBA0-89824A2549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Lauriane MACÉ</dc:creator>
  <cp:keywords/>
  <dc:description/>
  <cp:lastModifiedBy>Lauriane MACÉ</cp:lastModifiedBy>
  <cp:revision>4</cp:revision>
  <dcterms:created xsi:type="dcterms:W3CDTF">2022-07-11T12:57:00Z</dcterms:created>
  <dcterms:modified xsi:type="dcterms:W3CDTF">2022-09-22T09:35:00Z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0x0101001FDC53D8D0D38E4190E63498C3E62E4A</vt:lpwstr>
  </property>
</Properties>
</file>